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399D" w14:textId="41195CE3" w:rsidR="00300ADB" w:rsidRDefault="00622F51" w:rsidP="00300ADB">
      <w:pPr>
        <w:jc w:val="left"/>
      </w:pPr>
      <w:r>
        <w:rPr>
          <w:rFonts w:hint="eastAsia"/>
        </w:rPr>
        <w:t xml:space="preserve">酪農科学シンポジウム　</w:t>
      </w:r>
      <w:r w:rsidR="00300ADB">
        <w:rPr>
          <w:rFonts w:hint="eastAsia"/>
        </w:rPr>
        <w:t xml:space="preserve">ポスター発表用　</w:t>
      </w:r>
      <w:r w:rsidR="00D25A96">
        <w:rPr>
          <w:rFonts w:hint="eastAsia"/>
        </w:rPr>
        <w:t>講演要旨書式</w:t>
      </w:r>
    </w:p>
    <w:p w14:paraId="7410FB1F" w14:textId="77777777" w:rsidR="00B973C6" w:rsidRDefault="00B973C6" w:rsidP="00300ADB">
      <w:pPr>
        <w:jc w:val="left"/>
      </w:pPr>
    </w:p>
    <w:p w14:paraId="4A7ED237" w14:textId="77777777" w:rsidR="00B973C6" w:rsidRDefault="00300ADB" w:rsidP="00300ADB">
      <w:pPr>
        <w:jc w:val="left"/>
      </w:pPr>
      <w:r>
        <w:rPr>
          <w:rFonts w:hint="eastAsia"/>
        </w:rPr>
        <w:t>・講演要旨</w:t>
      </w:r>
      <w:r w:rsidR="00B973C6">
        <w:rPr>
          <w:rFonts w:hint="eastAsia"/>
        </w:rPr>
        <w:t>の作成</w:t>
      </w:r>
      <w:r>
        <w:rPr>
          <w:rFonts w:hint="eastAsia"/>
        </w:rPr>
        <w:t>は</w:t>
      </w:r>
      <w:r w:rsidR="00B973C6">
        <w:rPr>
          <w:rFonts w:hint="eastAsia"/>
        </w:rPr>
        <w:t>、</w:t>
      </w:r>
      <w:r>
        <w:rPr>
          <w:rFonts w:hint="eastAsia"/>
        </w:rPr>
        <w:t>以下の書式をご利用ください。</w:t>
      </w:r>
    </w:p>
    <w:p w14:paraId="7E536EDB" w14:textId="77777777" w:rsidR="00B973C6" w:rsidRDefault="00B973C6" w:rsidP="00300ADB">
      <w:pPr>
        <w:jc w:val="left"/>
      </w:pPr>
      <w:r>
        <w:rPr>
          <w:rFonts w:hint="eastAsia"/>
        </w:rPr>
        <w:t>・フォントは</w:t>
      </w:r>
      <w:r>
        <w:rPr>
          <w:rFonts w:hint="eastAsia"/>
        </w:rPr>
        <w:t>MS</w:t>
      </w:r>
      <w:r>
        <w:rPr>
          <w:rFonts w:hint="eastAsia"/>
        </w:rPr>
        <w:t>明朝体、演題</w:t>
      </w:r>
      <w:r w:rsidR="0000468F">
        <w:rPr>
          <w:rFonts w:hint="eastAsia"/>
        </w:rPr>
        <w:t>と演者</w:t>
      </w:r>
      <w:r>
        <w:rPr>
          <w:rFonts w:hint="eastAsia"/>
        </w:rPr>
        <w:t>は</w:t>
      </w:r>
      <w:r>
        <w:rPr>
          <w:rFonts w:hint="eastAsia"/>
        </w:rPr>
        <w:t>10.5</w:t>
      </w:r>
      <w:r>
        <w:rPr>
          <w:rFonts w:hint="eastAsia"/>
        </w:rPr>
        <w:t>ポイント、所属</w:t>
      </w:r>
      <w:r w:rsidR="0000468F">
        <w:rPr>
          <w:rFonts w:hint="eastAsia"/>
        </w:rPr>
        <w:t>と</w:t>
      </w:r>
      <w:r>
        <w:rPr>
          <w:rFonts w:hint="eastAsia"/>
        </w:rPr>
        <w:t>本文は</w:t>
      </w:r>
      <w:r>
        <w:rPr>
          <w:rFonts w:hint="eastAsia"/>
        </w:rPr>
        <w:t>10</w:t>
      </w:r>
      <w:r>
        <w:rPr>
          <w:rFonts w:hint="eastAsia"/>
        </w:rPr>
        <w:t>ポイントです。</w:t>
      </w:r>
    </w:p>
    <w:p w14:paraId="61D0B075" w14:textId="77777777" w:rsidR="00B973C6" w:rsidRDefault="00B973C6" w:rsidP="00300ADB">
      <w:pPr>
        <w:jc w:val="left"/>
      </w:pPr>
      <w:r>
        <w:rPr>
          <w:rFonts w:hint="eastAsia"/>
        </w:rPr>
        <w:t>・演題・</w:t>
      </w:r>
      <w:r>
        <w:t>演者</w:t>
      </w:r>
      <w:r>
        <w:rPr>
          <w:rFonts w:hint="eastAsia"/>
        </w:rPr>
        <w:t>・</w:t>
      </w:r>
      <w:r>
        <w:t>所属</w:t>
      </w:r>
      <w:r>
        <w:rPr>
          <w:rFonts w:hint="eastAsia"/>
        </w:rPr>
        <w:t>を除いた</w:t>
      </w:r>
      <w:r w:rsidR="0000468F">
        <w:rPr>
          <w:rFonts w:hint="eastAsia"/>
        </w:rPr>
        <w:t>「</w:t>
      </w:r>
      <w:r>
        <w:rPr>
          <w:rFonts w:hint="eastAsia"/>
        </w:rPr>
        <w:t>本文</w:t>
      </w:r>
      <w:r w:rsidR="0000468F">
        <w:rPr>
          <w:rFonts w:hint="eastAsia"/>
        </w:rPr>
        <w:t>」の文字数が、</w:t>
      </w:r>
      <w:r>
        <w:rPr>
          <w:rFonts w:hint="eastAsia"/>
        </w:rPr>
        <w:t>200</w:t>
      </w:r>
      <w:r>
        <w:rPr>
          <w:rFonts w:hint="eastAsia"/>
        </w:rPr>
        <w:t>文字以内です。</w:t>
      </w:r>
    </w:p>
    <w:p w14:paraId="1E0E5DBC" w14:textId="77777777" w:rsidR="00B973C6" w:rsidRPr="00B973C6" w:rsidRDefault="00B973C6" w:rsidP="00300ADB">
      <w:pPr>
        <w:jc w:val="left"/>
      </w:pPr>
      <w:r>
        <w:rPr>
          <w:rFonts w:hint="eastAsia"/>
        </w:rPr>
        <w:t>・発表者氏名の前に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印を付けてください。</w:t>
      </w:r>
    </w:p>
    <w:p w14:paraId="282EB7FC" w14:textId="0195F37B" w:rsidR="00E92168" w:rsidRPr="00E92168" w:rsidRDefault="00300ADB" w:rsidP="00622F51">
      <w:pPr>
        <w:ind w:left="284" w:hanging="284"/>
        <w:jc w:val="left"/>
        <w:rPr>
          <w:szCs w:val="21"/>
        </w:rPr>
      </w:pPr>
      <w:r>
        <w:rPr>
          <w:rFonts w:hint="eastAsia"/>
        </w:rPr>
        <w:t>・若手優秀</w:t>
      </w:r>
      <w:r w:rsidR="00C75E06">
        <w:rPr>
          <w:rFonts w:hint="eastAsia"/>
        </w:rPr>
        <w:t>ポスター</w:t>
      </w:r>
      <w:r w:rsidR="00B973C6">
        <w:rPr>
          <w:rFonts w:hint="eastAsia"/>
        </w:rPr>
        <w:t>賞（発表者：</w:t>
      </w:r>
      <w:r w:rsidR="00B973C6">
        <w:rPr>
          <w:rFonts w:hint="eastAsia"/>
        </w:rPr>
        <w:t>35</w:t>
      </w:r>
      <w:r w:rsidR="00B973C6">
        <w:rPr>
          <w:rFonts w:hint="eastAsia"/>
        </w:rPr>
        <w:t>歳未満）にエントリーする場合は</w:t>
      </w:r>
      <w:r>
        <w:rPr>
          <w:rFonts w:hint="eastAsia"/>
        </w:rPr>
        <w:t>、</w:t>
      </w:r>
      <w:r w:rsidR="00C75E06">
        <w:rPr>
          <w:rFonts w:hint="eastAsia"/>
        </w:rPr>
        <w:t>演題前に</w:t>
      </w:r>
      <w:r w:rsidR="00E92168" w:rsidRPr="00300ADB">
        <w:rPr>
          <w:rFonts w:hint="eastAsia"/>
          <w:szCs w:val="21"/>
        </w:rPr>
        <w:t>☆</w:t>
      </w:r>
      <w:r w:rsidR="00E92168">
        <w:rPr>
          <w:rFonts w:hint="eastAsia"/>
          <w:szCs w:val="21"/>
        </w:rPr>
        <w:t>印を</w:t>
      </w:r>
      <w:r w:rsidR="00B973C6">
        <w:rPr>
          <w:rFonts w:hint="eastAsia"/>
          <w:szCs w:val="21"/>
        </w:rPr>
        <w:t>付けてください</w:t>
      </w:r>
      <w:r w:rsidR="00C75E06">
        <w:rPr>
          <w:rFonts w:hint="eastAsia"/>
          <w:szCs w:val="21"/>
        </w:rPr>
        <w:t>。</w:t>
      </w:r>
    </w:p>
    <w:p w14:paraId="23550B5A" w14:textId="5D581092" w:rsidR="002257DD" w:rsidRDefault="00B973C6" w:rsidP="007026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13625" wp14:editId="16808F87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039995" cy="2339975"/>
                <wp:effectExtent l="0" t="0" r="2730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6DB6F" w14:textId="77777777" w:rsidR="006B6CEA" w:rsidRDefault="008C77F9" w:rsidP="006B6CE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6B6CEA" w:rsidRPr="006B6CEA"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L</w:t>
                            </w:r>
                            <w:r w:rsidR="006B6CEA" w:rsidRPr="006B6CEA">
                              <w:rPr>
                                <w:i/>
                                <w:iCs/>
                                <w:szCs w:val="21"/>
                              </w:rPr>
                              <w:t xml:space="preserve">actobacillus </w:t>
                            </w:r>
                            <w:proofErr w:type="spellStart"/>
                            <w:r w:rsidR="006B6CEA" w:rsidRPr="006B6CEA">
                              <w:rPr>
                                <w:i/>
                                <w:iCs/>
                                <w:szCs w:val="21"/>
                              </w:rPr>
                              <w:t>paragasseri</w:t>
                            </w:r>
                            <w:proofErr w:type="spellEnd"/>
                            <w:r w:rsidR="006B6CEA">
                              <w:rPr>
                                <w:szCs w:val="21"/>
                              </w:rPr>
                              <w:t xml:space="preserve"> </w:t>
                            </w:r>
                            <w:r w:rsidR="006B6CEA">
                              <w:rPr>
                                <w:rFonts w:hint="eastAsia"/>
                                <w:szCs w:val="21"/>
                              </w:rPr>
                              <w:t>が生産する二成分性バクテリオシン</w:t>
                            </w:r>
                          </w:p>
                          <w:p w14:paraId="27347E99" w14:textId="47D489A9" w:rsidR="006B6CEA" w:rsidRPr="00300ADB" w:rsidRDefault="006B6CEA" w:rsidP="006B6CE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“ガセリシン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”の</w:t>
                            </w:r>
                            <w:r w:rsidR="00CC6D79">
                              <w:rPr>
                                <w:rFonts w:hint="eastAsia"/>
                                <w:szCs w:val="21"/>
                              </w:rPr>
                              <w:t>作用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機構解析</w:t>
                            </w:r>
                          </w:p>
                          <w:p w14:paraId="3501AB4A" w14:textId="282D19E5" w:rsidR="00AC5406" w:rsidRPr="00DC6B4A" w:rsidRDefault="00CC04AF" w:rsidP="00DC6B4A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C6B4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○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高升</w:t>
                            </w:r>
                            <w:r w:rsidR="005556EB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="00E92168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富澤千冬</w:t>
                            </w:r>
                            <w:r w:rsidR="005556EB" w:rsidRPr="00DC6B4A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="00907A98" w:rsidRPr="00DC6B4A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松本拓哉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、原田悠輝</w:t>
                            </w:r>
                            <w:r w:rsidR="006B6CEA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、川井泰</w:t>
                            </w:r>
                            <w:r w:rsidR="005556EB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="00C371DA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,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  <w:p w14:paraId="7547FD67" w14:textId="53BCAE2F" w:rsidR="00D00109" w:rsidRPr="004B6D90" w:rsidRDefault="00CC04AF" w:rsidP="004B6D90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日大院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生資科</w:t>
                            </w:r>
                            <w:r w:rsidR="00120DF2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6B6CE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日大</w:t>
                            </w:r>
                            <w:r w:rsidR="000556B5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B6D9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生資科</w:t>
                            </w:r>
                            <w:r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3E7482C" w14:textId="4E7F8CAF" w:rsidR="005751D6" w:rsidRPr="005751D6" w:rsidRDefault="00E921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71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75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ヒト腸管由来乳酸菌</w:t>
                            </w:r>
                            <w:r w:rsidR="005751D6" w:rsidRPr="00770213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5751D6" w:rsidRPr="0077021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b.</w:t>
                            </w:r>
                            <w:r w:rsidR="005751D6" w:rsidRPr="00770213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751D6" w:rsidRPr="0077021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paragasseri</w:t>
                            </w:r>
                            <w:proofErr w:type="spellEnd"/>
                            <w:r w:rsidR="00575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が生産する二成分性の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抗菌ペプチドである</w:t>
                            </w:r>
                            <w:r w:rsidR="00367D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ガセリシン</w:t>
                            </w:r>
                            <w:r w:rsidR="00367D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="00367D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75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GT</w:t>
                            </w:r>
                            <w:r w:rsidR="00367D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575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低温下（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℃</w:t>
                            </w:r>
                            <w:r w:rsidR="00367D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での</w:t>
                            </w:r>
                            <w:r w:rsidR="00C912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抗菌効果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は不明であり、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CC6D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作用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機構について</w:t>
                            </w:r>
                            <w:r w:rsidR="00367D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検討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した</w:t>
                            </w:r>
                            <w:r w:rsidR="0051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その結果、</w:t>
                            </w:r>
                            <w:r w:rsidR="00C912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指標菌</w:t>
                            </w:r>
                            <w:r w:rsidR="005137E8" w:rsidRPr="005137E8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Lb. </w:t>
                            </w:r>
                            <w:proofErr w:type="spellStart"/>
                            <w:r w:rsidR="005137E8" w:rsidRPr="005137E8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delbruekii</w:t>
                            </w:r>
                            <w:proofErr w:type="spellEnd"/>
                            <w:r w:rsidR="0051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B7359C">
                              <w:rPr>
                                <w:sz w:val="20"/>
                                <w:szCs w:val="20"/>
                              </w:rPr>
                              <w:t>ub</w:t>
                            </w:r>
                            <w:r w:rsidR="0051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sp.</w:t>
                            </w:r>
                            <w:r w:rsidR="005137E8" w:rsidRPr="005137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bulgaricus</w:t>
                            </w:r>
                            <w:r w:rsidR="00513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12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JCM</w:t>
                            </w:r>
                            <w:r w:rsidR="00C912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12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9127D">
                              <w:rPr>
                                <w:sz w:val="20"/>
                                <w:szCs w:val="20"/>
                              </w:rPr>
                              <w:t>002</w:t>
                            </w:r>
                            <w:r w:rsidR="00C9127D" w:rsidRPr="00C9127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に対し、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GT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51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51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℃</w:t>
                            </w:r>
                            <w:r w:rsidR="00237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抗菌活性を示さず</w:t>
                            </w:r>
                            <w:r w:rsidR="00770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37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37</w:t>
                            </w:r>
                            <w:r w:rsidR="00237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℃</w:t>
                            </w:r>
                            <w:r w:rsidR="008D5C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</w:t>
                            </w:r>
                            <w:r w:rsidR="00237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237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栄養</w:t>
                            </w:r>
                            <w:r w:rsidR="008D5C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源</w:t>
                            </w:r>
                            <w:r w:rsidR="00CC6D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の添加</w:t>
                            </w:r>
                            <w:r w:rsidR="00237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なければ、</w:t>
                            </w:r>
                            <w:r w:rsidR="00CC6D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殺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菌</w:t>
                            </w:r>
                            <w:r w:rsidR="00CC6D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に作用</w:t>
                            </w:r>
                            <w:r w:rsidR="00CC6D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3553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ない</w:t>
                            </w:r>
                            <w:r w:rsidR="00CC6D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</w:t>
                            </w:r>
                            <w:r w:rsidR="00B735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が明らかとなった。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0A13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18pt;width:396.8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" fillcolor="white [3201]" strokeweight=".5pt">
                <v:path arrowok="t"/>
                <v:textbox>
                  <w:txbxContent>
                    <w:p w14:paraId="2F96DB6F" w14:textId="77777777" w:rsidR="006B6CEA" w:rsidRDefault="008C77F9" w:rsidP="006B6CE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☆</w:t>
                      </w:r>
                      <w:r w:rsidR="006B6CEA" w:rsidRPr="006B6CEA">
                        <w:rPr>
                          <w:rFonts w:hint="eastAsia"/>
                          <w:i/>
                          <w:iCs/>
                          <w:szCs w:val="21"/>
                        </w:rPr>
                        <w:t>L</w:t>
                      </w:r>
                      <w:r w:rsidR="006B6CEA" w:rsidRPr="006B6CEA">
                        <w:rPr>
                          <w:i/>
                          <w:iCs/>
                          <w:szCs w:val="21"/>
                        </w:rPr>
                        <w:t xml:space="preserve">actobacillus </w:t>
                      </w:r>
                      <w:proofErr w:type="spellStart"/>
                      <w:r w:rsidR="006B6CEA" w:rsidRPr="006B6CEA">
                        <w:rPr>
                          <w:i/>
                          <w:iCs/>
                          <w:szCs w:val="21"/>
                        </w:rPr>
                        <w:t>paragasseri</w:t>
                      </w:r>
                      <w:proofErr w:type="spellEnd"/>
                      <w:r w:rsidR="006B6CEA">
                        <w:rPr>
                          <w:szCs w:val="21"/>
                        </w:rPr>
                        <w:t xml:space="preserve"> </w:t>
                      </w:r>
                      <w:r w:rsidR="006B6CEA">
                        <w:rPr>
                          <w:rFonts w:hint="eastAsia"/>
                          <w:szCs w:val="21"/>
                        </w:rPr>
                        <w:t>が生産する二成分性バクテリオシン</w:t>
                      </w:r>
                    </w:p>
                    <w:p w14:paraId="27347E99" w14:textId="47D489A9" w:rsidR="006B6CEA" w:rsidRPr="00300ADB" w:rsidRDefault="006B6CEA" w:rsidP="006B6CE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“ガセリシン</w:t>
                      </w:r>
                      <w:r>
                        <w:rPr>
                          <w:rFonts w:hint="eastAsia"/>
                          <w:szCs w:val="21"/>
                        </w:rPr>
                        <w:t>T</w:t>
                      </w:r>
                      <w:r>
                        <w:rPr>
                          <w:rFonts w:hint="eastAsia"/>
                          <w:szCs w:val="21"/>
                        </w:rPr>
                        <w:t>”の</w:t>
                      </w:r>
                      <w:r w:rsidR="00CC6D79">
                        <w:rPr>
                          <w:rFonts w:hint="eastAsia"/>
                          <w:szCs w:val="21"/>
                        </w:rPr>
                        <w:t>作用</w:t>
                      </w:r>
                      <w:r>
                        <w:rPr>
                          <w:rFonts w:hint="eastAsia"/>
                          <w:szCs w:val="21"/>
                        </w:rPr>
                        <w:t>機構解析</w:t>
                      </w:r>
                    </w:p>
                    <w:p w14:paraId="3501AB4A" w14:textId="282D19E5" w:rsidR="00AC5406" w:rsidRPr="00DC6B4A" w:rsidRDefault="00CC04AF" w:rsidP="00DC6B4A">
                      <w:pPr>
                        <w:widowControl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C6B4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○</w:t>
                      </w:r>
                      <w:r w:rsidR="006B6CEA">
                        <w:rPr>
                          <w:rFonts w:asciiTheme="minorEastAsia" w:hAnsiTheme="minorEastAsia" w:hint="eastAsia"/>
                          <w:szCs w:val="21"/>
                        </w:rPr>
                        <w:t>高升</w:t>
                      </w:r>
                      <w:r w:rsidR="005556EB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1</w:t>
                      </w:r>
                      <w:r w:rsidR="00E92168" w:rsidRPr="00DC6B4A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6B6CEA">
                        <w:rPr>
                          <w:rFonts w:asciiTheme="minorEastAsia" w:hAnsiTheme="minorEastAsia" w:hint="eastAsia"/>
                          <w:szCs w:val="21"/>
                        </w:rPr>
                        <w:t>富澤千冬</w:t>
                      </w:r>
                      <w:r w:rsidR="005556EB" w:rsidRPr="00DC6B4A">
                        <w:rPr>
                          <w:rFonts w:asciiTheme="minorEastAsia" w:hAnsiTheme="minorEastAsia" w:cs="ＭＳ 明朝"/>
                          <w:kern w:val="0"/>
                          <w:szCs w:val="21"/>
                          <w:vertAlign w:val="superscript"/>
                        </w:rPr>
                        <w:t>2</w:t>
                      </w:r>
                      <w:r w:rsidR="00907A98" w:rsidRPr="00DC6B4A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、</w:t>
                      </w:r>
                      <w:r w:rsidR="006B6CEA">
                        <w:rPr>
                          <w:rFonts w:asciiTheme="minorEastAsia" w:hAnsiTheme="minorEastAsia" w:hint="eastAsia"/>
                          <w:szCs w:val="21"/>
                        </w:rPr>
                        <w:t>松本拓哉</w:t>
                      </w:r>
                      <w:r w:rsidR="00120DF2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2</w:t>
                      </w:r>
                      <w:r w:rsidR="006B6CEA">
                        <w:rPr>
                          <w:rFonts w:asciiTheme="minorEastAsia" w:hAnsiTheme="minorEastAsia" w:hint="eastAsia"/>
                          <w:szCs w:val="21"/>
                        </w:rPr>
                        <w:t>、原田悠輝</w:t>
                      </w:r>
                      <w:r w:rsidR="006B6CEA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1</w:t>
                      </w:r>
                      <w:r w:rsidR="006B6CEA">
                        <w:rPr>
                          <w:rFonts w:asciiTheme="minorEastAsia" w:hAnsiTheme="minorEastAsia" w:hint="eastAsia"/>
                          <w:szCs w:val="21"/>
                        </w:rPr>
                        <w:t>、川井泰</w:t>
                      </w:r>
                      <w:r w:rsidR="005556EB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1</w:t>
                      </w:r>
                      <w:r w:rsidR="00C371DA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,</w:t>
                      </w:r>
                      <w:r w:rsidR="00120DF2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2</w:t>
                      </w:r>
                    </w:p>
                    <w:p w14:paraId="7547FD67" w14:textId="53BCAE2F" w:rsidR="00D00109" w:rsidRPr="004B6D90" w:rsidRDefault="00CC04AF" w:rsidP="004B6D90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="00120DF2" w:rsidRPr="00DC6B4A">
                        <w:rPr>
                          <w:rFonts w:asciiTheme="minorEastAsia" w:hAnsiTheme="minorEastAsia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6B6CE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日大院</w:t>
                      </w:r>
                      <w:r w:rsidR="00120DF2" w:rsidRPr="00DC6B4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</w:t>
                      </w:r>
                      <w:r w:rsidR="006B6CE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生資科</w:t>
                      </w:r>
                      <w:r w:rsidR="00120DF2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120DF2" w:rsidRPr="00DC6B4A">
                        <w:rPr>
                          <w:rFonts w:asciiTheme="minorEastAsia" w:hAnsiTheme="minor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6B6CE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日大</w:t>
                      </w:r>
                      <w:r w:rsidR="000556B5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4B6D9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生資科</w:t>
                      </w:r>
                      <w:r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3E7482C" w14:textId="4E7F8CAF" w:rsidR="005751D6" w:rsidRPr="005751D6" w:rsidRDefault="00E92168">
                      <w:pPr>
                        <w:rPr>
                          <w:sz w:val="20"/>
                          <w:szCs w:val="20"/>
                        </w:rPr>
                      </w:pPr>
                      <w:r w:rsidRPr="00C371D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5751D6">
                        <w:rPr>
                          <w:rFonts w:hint="eastAsia"/>
                          <w:sz w:val="20"/>
                          <w:szCs w:val="20"/>
                        </w:rPr>
                        <w:t>ヒト腸管由来乳酸菌</w:t>
                      </w:r>
                      <w:r w:rsidR="005751D6" w:rsidRPr="00770213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="005751D6" w:rsidRPr="00770213">
                        <w:rPr>
                          <w:i/>
                          <w:iCs/>
                          <w:sz w:val="20"/>
                          <w:szCs w:val="20"/>
                        </w:rPr>
                        <w:t>b.</w:t>
                      </w:r>
                      <w:r w:rsidR="005751D6" w:rsidRPr="00770213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751D6" w:rsidRPr="00770213">
                        <w:rPr>
                          <w:i/>
                          <w:iCs/>
                          <w:sz w:val="20"/>
                          <w:szCs w:val="20"/>
                        </w:rPr>
                        <w:t>paragasseri</w:t>
                      </w:r>
                      <w:proofErr w:type="spellEnd"/>
                      <w:r w:rsidR="005751D6">
                        <w:rPr>
                          <w:rFonts w:hint="eastAsia"/>
                          <w:sz w:val="20"/>
                          <w:szCs w:val="20"/>
                        </w:rPr>
                        <w:t>が生産する二成分性の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抗菌ペプチドである</w:t>
                      </w:r>
                      <w:r w:rsidR="00367D87">
                        <w:rPr>
                          <w:rFonts w:hint="eastAsia"/>
                          <w:sz w:val="20"/>
                          <w:szCs w:val="20"/>
                        </w:rPr>
                        <w:t>ガセリシン</w:t>
                      </w:r>
                      <w:r w:rsidR="00367D87"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 w:rsidR="00367D87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5751D6">
                        <w:rPr>
                          <w:rFonts w:hint="eastAsia"/>
                          <w:sz w:val="20"/>
                          <w:szCs w:val="20"/>
                        </w:rPr>
                        <w:t>GT</w:t>
                      </w:r>
                      <w:r w:rsidR="00367D87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5751D6">
                        <w:rPr>
                          <w:rFonts w:hint="eastAsia"/>
                          <w:sz w:val="20"/>
                          <w:szCs w:val="20"/>
                        </w:rPr>
                        <w:t>は、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低温下（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℃</w:t>
                      </w:r>
                      <w:r w:rsidR="00367D87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での</w:t>
                      </w:r>
                      <w:r w:rsidR="00C9127D">
                        <w:rPr>
                          <w:rFonts w:hint="eastAsia"/>
                          <w:sz w:val="20"/>
                          <w:szCs w:val="20"/>
                        </w:rPr>
                        <w:t>抗菌効果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は不明であり、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そ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CC6D79">
                        <w:rPr>
                          <w:rFonts w:hint="eastAsia"/>
                          <w:sz w:val="20"/>
                          <w:szCs w:val="20"/>
                        </w:rPr>
                        <w:t>作用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機構について</w:t>
                      </w:r>
                      <w:r w:rsidR="00367D87">
                        <w:rPr>
                          <w:rFonts w:hint="eastAsia"/>
                          <w:sz w:val="20"/>
                          <w:szCs w:val="20"/>
                        </w:rPr>
                        <w:t>検討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した</w:t>
                      </w:r>
                      <w:r w:rsidR="005137E8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その結果、</w:t>
                      </w:r>
                      <w:r w:rsidR="00C9127D">
                        <w:rPr>
                          <w:rFonts w:hint="eastAsia"/>
                          <w:sz w:val="20"/>
                          <w:szCs w:val="20"/>
                        </w:rPr>
                        <w:t>指標菌</w:t>
                      </w:r>
                      <w:r w:rsidR="005137E8" w:rsidRPr="005137E8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 xml:space="preserve">Lb. </w:t>
                      </w:r>
                      <w:proofErr w:type="spellStart"/>
                      <w:r w:rsidR="005137E8" w:rsidRPr="005137E8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delbruekii</w:t>
                      </w:r>
                      <w:proofErr w:type="spellEnd"/>
                      <w:r w:rsidR="005137E8">
                        <w:rPr>
                          <w:rFonts w:hint="eastAsia"/>
                          <w:sz w:val="20"/>
                          <w:szCs w:val="20"/>
                        </w:rPr>
                        <w:t xml:space="preserve"> s</w:t>
                      </w:r>
                      <w:r w:rsidR="00B7359C">
                        <w:rPr>
                          <w:sz w:val="20"/>
                          <w:szCs w:val="20"/>
                        </w:rPr>
                        <w:t>ub</w:t>
                      </w:r>
                      <w:r w:rsidR="005137E8">
                        <w:rPr>
                          <w:rFonts w:hint="eastAsia"/>
                          <w:sz w:val="20"/>
                          <w:szCs w:val="20"/>
                        </w:rPr>
                        <w:t>sp.</w:t>
                      </w:r>
                      <w:r w:rsidR="005137E8" w:rsidRPr="005137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bulgaricus</w:t>
                      </w:r>
                      <w:r w:rsidR="005137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127D">
                        <w:rPr>
                          <w:rFonts w:hint="eastAsia"/>
                          <w:sz w:val="20"/>
                          <w:szCs w:val="20"/>
                        </w:rPr>
                        <w:t>JCM</w:t>
                      </w:r>
                      <w:r w:rsidR="00C912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127D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C9127D">
                        <w:rPr>
                          <w:sz w:val="20"/>
                          <w:szCs w:val="20"/>
                        </w:rPr>
                        <w:t>002</w:t>
                      </w:r>
                      <w:r w:rsidR="00C9127D" w:rsidRPr="00C9127D">
                        <w:rPr>
                          <w:sz w:val="20"/>
                          <w:szCs w:val="20"/>
                          <w:vertAlign w:val="superscript"/>
                        </w:rPr>
                        <w:t>T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に対し、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GT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5137E8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5137E8">
                        <w:rPr>
                          <w:rFonts w:hint="eastAsia"/>
                          <w:sz w:val="20"/>
                          <w:szCs w:val="20"/>
                        </w:rPr>
                        <w:t>℃</w:t>
                      </w:r>
                      <w:r w:rsidR="0023795C">
                        <w:rPr>
                          <w:rFonts w:hint="eastAsia"/>
                          <w:sz w:val="20"/>
                          <w:szCs w:val="20"/>
                        </w:rPr>
                        <w:t>下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抗菌活性を示さず</w:t>
                      </w:r>
                      <w:r w:rsidR="0077021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23795C">
                        <w:rPr>
                          <w:rFonts w:hint="eastAsia"/>
                          <w:sz w:val="20"/>
                          <w:szCs w:val="20"/>
                        </w:rPr>
                        <w:t>37</w:t>
                      </w:r>
                      <w:r w:rsidR="0023795C">
                        <w:rPr>
                          <w:rFonts w:hint="eastAsia"/>
                          <w:sz w:val="20"/>
                          <w:szCs w:val="20"/>
                        </w:rPr>
                        <w:t>℃</w:t>
                      </w:r>
                      <w:r w:rsidR="008D5C13">
                        <w:rPr>
                          <w:rFonts w:hint="eastAsia"/>
                          <w:sz w:val="20"/>
                          <w:szCs w:val="20"/>
                        </w:rPr>
                        <w:t>下</w:t>
                      </w:r>
                      <w:r w:rsidR="0023795C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 w:rsidR="0023795C">
                        <w:rPr>
                          <w:rFonts w:hint="eastAsia"/>
                          <w:sz w:val="20"/>
                          <w:szCs w:val="20"/>
                        </w:rPr>
                        <w:t>栄養</w:t>
                      </w:r>
                      <w:r w:rsidR="008D5C13">
                        <w:rPr>
                          <w:rFonts w:hint="eastAsia"/>
                          <w:sz w:val="20"/>
                          <w:szCs w:val="20"/>
                        </w:rPr>
                        <w:t>源</w:t>
                      </w:r>
                      <w:r w:rsidR="00CC6D79">
                        <w:rPr>
                          <w:rFonts w:hint="eastAsia"/>
                          <w:sz w:val="20"/>
                          <w:szCs w:val="20"/>
                        </w:rPr>
                        <w:t>の添加</w:t>
                      </w:r>
                      <w:r w:rsidR="0023795C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なければ、</w:t>
                      </w:r>
                      <w:r w:rsidR="00CC6D79">
                        <w:rPr>
                          <w:rFonts w:hint="eastAsia"/>
                          <w:sz w:val="20"/>
                          <w:szCs w:val="20"/>
                        </w:rPr>
                        <w:t>殺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菌</w:t>
                      </w:r>
                      <w:r w:rsidR="00CC6D79">
                        <w:rPr>
                          <w:rFonts w:hint="eastAsia"/>
                          <w:sz w:val="20"/>
                          <w:szCs w:val="20"/>
                        </w:rPr>
                        <w:t>的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に作用</w:t>
                      </w:r>
                      <w:r w:rsidR="00CC6D79">
                        <w:rPr>
                          <w:rFonts w:hint="eastAsia"/>
                          <w:sz w:val="20"/>
                          <w:szCs w:val="20"/>
                        </w:rPr>
                        <w:t>し</w:t>
                      </w:r>
                      <w:r w:rsidR="003553D2">
                        <w:rPr>
                          <w:rFonts w:hint="eastAsia"/>
                          <w:sz w:val="20"/>
                          <w:szCs w:val="20"/>
                        </w:rPr>
                        <w:t>ない</w:t>
                      </w:r>
                      <w:r w:rsidR="00CC6D79">
                        <w:rPr>
                          <w:rFonts w:hint="eastAsia"/>
                          <w:sz w:val="20"/>
                          <w:szCs w:val="20"/>
                        </w:rPr>
                        <w:t>こと</w:t>
                      </w:r>
                      <w:r w:rsidR="00B7359C">
                        <w:rPr>
                          <w:rFonts w:hint="eastAsia"/>
                          <w:sz w:val="20"/>
                          <w:szCs w:val="20"/>
                        </w:rPr>
                        <w:t>が明らかとなった。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6D5BC3" w14:textId="77777777" w:rsidR="00FB5400" w:rsidRPr="00FB5400" w:rsidRDefault="00FB5400" w:rsidP="00FB5400"/>
    <w:p w14:paraId="75091B0C" w14:textId="77777777" w:rsidR="00FB5400" w:rsidRPr="00FB5400" w:rsidRDefault="00FB5400" w:rsidP="00FB5400"/>
    <w:p w14:paraId="65162717" w14:textId="77777777" w:rsidR="00FB5400" w:rsidRPr="00FB5400" w:rsidRDefault="00FB5400" w:rsidP="00FB5400"/>
    <w:p w14:paraId="30BEE513" w14:textId="77777777" w:rsidR="00FB5400" w:rsidRPr="00FB5400" w:rsidRDefault="00FB5400" w:rsidP="00FB5400"/>
    <w:p w14:paraId="520E1AC9" w14:textId="77777777" w:rsidR="00FB5400" w:rsidRPr="00FB5400" w:rsidRDefault="00FB5400" w:rsidP="00FB5400"/>
    <w:p w14:paraId="15E156FA" w14:textId="77777777" w:rsidR="00FB5400" w:rsidRPr="00FB5400" w:rsidRDefault="00FB5400" w:rsidP="00FB5400"/>
    <w:p w14:paraId="2581B70F" w14:textId="77777777" w:rsidR="00FB5400" w:rsidRPr="00FB5400" w:rsidRDefault="00FB5400" w:rsidP="00FB5400"/>
    <w:p w14:paraId="6A387AD8" w14:textId="77777777" w:rsidR="00FB5400" w:rsidRPr="00FB5400" w:rsidRDefault="00FB5400" w:rsidP="00FB5400"/>
    <w:p w14:paraId="50CC7886" w14:textId="77777777" w:rsidR="00FB5400" w:rsidRPr="00FB5400" w:rsidRDefault="00FB5400" w:rsidP="00FB5400"/>
    <w:p w14:paraId="477EE320" w14:textId="77777777" w:rsidR="00FB5400" w:rsidRDefault="00FB5400" w:rsidP="00FB5400"/>
    <w:p w14:paraId="3C09153B" w14:textId="77777777" w:rsidR="00FB5400" w:rsidRDefault="00FB5400" w:rsidP="00FB5400"/>
    <w:p w14:paraId="2C6E1E47" w14:textId="702D5CE3" w:rsidR="00FB5400" w:rsidRDefault="00FB5400" w:rsidP="00FB54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7B0A9" wp14:editId="23E13492">
                <wp:simplePos x="0" y="0"/>
                <wp:positionH relativeFrom="column">
                  <wp:posOffset>115570</wp:posOffset>
                </wp:positionH>
                <wp:positionV relativeFrom="paragraph">
                  <wp:posOffset>228600</wp:posOffset>
                </wp:positionV>
                <wp:extent cx="5039995" cy="2339975"/>
                <wp:effectExtent l="0" t="0" r="27305" b="22225"/>
                <wp:wrapNone/>
                <wp:docPr id="765807410" name="テキスト ボックス 76580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0890D" w14:textId="53C52400" w:rsidR="00FB5400" w:rsidRPr="005751D6" w:rsidRDefault="00FB5400" w:rsidP="00FB54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67B0A9" id="テキスト ボックス 765807410" o:spid="_x0000_s1027" type="#_x0000_t202" style="position:absolute;left:0;text-align:left;margin-left:9.1pt;margin-top:18pt;width:396.85pt;height:1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" fillcolor="white [3201]" strokeweight=".5pt">
                <v:path arrowok="t"/>
                <v:textbox>
                  <w:txbxContent>
                    <w:p w14:paraId="7B90890D" w14:textId="53C52400" w:rsidR="00FB5400" w:rsidRPr="005751D6" w:rsidRDefault="00FB5400" w:rsidP="00FB54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AFEDA" w14:textId="6A844A90" w:rsidR="00FB5400" w:rsidRPr="00FB5400" w:rsidRDefault="00FB5400" w:rsidP="00FB5400"/>
    <w:sectPr w:rsidR="00FB5400" w:rsidRPr="00FB5400" w:rsidSect="00B973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62B" w14:textId="77777777" w:rsidR="00884FB8" w:rsidRDefault="00884FB8" w:rsidP="0047240F">
      <w:r>
        <w:separator/>
      </w:r>
    </w:p>
  </w:endnote>
  <w:endnote w:type="continuationSeparator" w:id="0">
    <w:p w14:paraId="72C4C6F5" w14:textId="77777777" w:rsidR="00884FB8" w:rsidRDefault="00884FB8" w:rsidP="0047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A690" w14:textId="77777777" w:rsidR="00884FB8" w:rsidRDefault="00884FB8" w:rsidP="0047240F">
      <w:r>
        <w:separator/>
      </w:r>
    </w:p>
  </w:footnote>
  <w:footnote w:type="continuationSeparator" w:id="0">
    <w:p w14:paraId="51E6FAF5" w14:textId="77777777" w:rsidR="00884FB8" w:rsidRDefault="00884FB8" w:rsidP="0047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36"/>
    <w:rsid w:val="0000468F"/>
    <w:rsid w:val="00005B4E"/>
    <w:rsid w:val="00006517"/>
    <w:rsid w:val="00040298"/>
    <w:rsid w:val="000556B5"/>
    <w:rsid w:val="00065382"/>
    <w:rsid w:val="000B593A"/>
    <w:rsid w:val="000D5629"/>
    <w:rsid w:val="000F5C66"/>
    <w:rsid w:val="00120DF2"/>
    <w:rsid w:val="00127E23"/>
    <w:rsid w:val="00166BA4"/>
    <w:rsid w:val="0017219F"/>
    <w:rsid w:val="00183012"/>
    <w:rsid w:val="00184D00"/>
    <w:rsid w:val="001B22D4"/>
    <w:rsid w:val="001D04E7"/>
    <w:rsid w:val="001D539A"/>
    <w:rsid w:val="001F20D8"/>
    <w:rsid w:val="001F468D"/>
    <w:rsid w:val="002257DD"/>
    <w:rsid w:val="0023795C"/>
    <w:rsid w:val="002454C0"/>
    <w:rsid w:val="00257436"/>
    <w:rsid w:val="00260516"/>
    <w:rsid w:val="00261C2A"/>
    <w:rsid w:val="00280A90"/>
    <w:rsid w:val="002E028A"/>
    <w:rsid w:val="002F47FB"/>
    <w:rsid w:val="00300ADB"/>
    <w:rsid w:val="00300D37"/>
    <w:rsid w:val="00324819"/>
    <w:rsid w:val="003553D2"/>
    <w:rsid w:val="00367D87"/>
    <w:rsid w:val="00370A4D"/>
    <w:rsid w:val="0038653E"/>
    <w:rsid w:val="00387570"/>
    <w:rsid w:val="003B09D1"/>
    <w:rsid w:val="003F1AD4"/>
    <w:rsid w:val="004474E1"/>
    <w:rsid w:val="00453365"/>
    <w:rsid w:val="0045437A"/>
    <w:rsid w:val="004652B0"/>
    <w:rsid w:val="0047240F"/>
    <w:rsid w:val="00481515"/>
    <w:rsid w:val="004B6D90"/>
    <w:rsid w:val="004C0755"/>
    <w:rsid w:val="004F7DF4"/>
    <w:rsid w:val="005137E8"/>
    <w:rsid w:val="0053374C"/>
    <w:rsid w:val="00553BFD"/>
    <w:rsid w:val="005556EB"/>
    <w:rsid w:val="0055599C"/>
    <w:rsid w:val="005616D8"/>
    <w:rsid w:val="0056281B"/>
    <w:rsid w:val="005751D6"/>
    <w:rsid w:val="00582B71"/>
    <w:rsid w:val="005B597F"/>
    <w:rsid w:val="005C2C95"/>
    <w:rsid w:val="005D2ABA"/>
    <w:rsid w:val="005E2C8D"/>
    <w:rsid w:val="005F0543"/>
    <w:rsid w:val="005F7576"/>
    <w:rsid w:val="00622F51"/>
    <w:rsid w:val="00640124"/>
    <w:rsid w:val="006B6CEA"/>
    <w:rsid w:val="006C3A4B"/>
    <w:rsid w:val="00702654"/>
    <w:rsid w:val="007129AD"/>
    <w:rsid w:val="00770213"/>
    <w:rsid w:val="00786A32"/>
    <w:rsid w:val="007A377E"/>
    <w:rsid w:val="007E54A8"/>
    <w:rsid w:val="007E6551"/>
    <w:rsid w:val="00823E1C"/>
    <w:rsid w:val="008606E6"/>
    <w:rsid w:val="00884FB8"/>
    <w:rsid w:val="008A3C8C"/>
    <w:rsid w:val="008C730B"/>
    <w:rsid w:val="008C77F9"/>
    <w:rsid w:val="008D5C13"/>
    <w:rsid w:val="008E3D90"/>
    <w:rsid w:val="00907A98"/>
    <w:rsid w:val="00925E78"/>
    <w:rsid w:val="0093274B"/>
    <w:rsid w:val="00936FE4"/>
    <w:rsid w:val="00964CEC"/>
    <w:rsid w:val="009A291B"/>
    <w:rsid w:val="009E3B7F"/>
    <w:rsid w:val="00A27D6F"/>
    <w:rsid w:val="00A57517"/>
    <w:rsid w:val="00AC4888"/>
    <w:rsid w:val="00AC5406"/>
    <w:rsid w:val="00B210D1"/>
    <w:rsid w:val="00B213F6"/>
    <w:rsid w:val="00B36D11"/>
    <w:rsid w:val="00B52625"/>
    <w:rsid w:val="00B578CE"/>
    <w:rsid w:val="00B7359C"/>
    <w:rsid w:val="00B811D9"/>
    <w:rsid w:val="00B923B7"/>
    <w:rsid w:val="00B973C6"/>
    <w:rsid w:val="00BA6545"/>
    <w:rsid w:val="00C054E6"/>
    <w:rsid w:val="00C12C8E"/>
    <w:rsid w:val="00C371DA"/>
    <w:rsid w:val="00C41844"/>
    <w:rsid w:val="00C75E06"/>
    <w:rsid w:val="00C84446"/>
    <w:rsid w:val="00C84BA2"/>
    <w:rsid w:val="00C9127D"/>
    <w:rsid w:val="00CC04AF"/>
    <w:rsid w:val="00CC0FCB"/>
    <w:rsid w:val="00CC6D79"/>
    <w:rsid w:val="00D00109"/>
    <w:rsid w:val="00D25A96"/>
    <w:rsid w:val="00D40324"/>
    <w:rsid w:val="00D47F36"/>
    <w:rsid w:val="00D75902"/>
    <w:rsid w:val="00D7623C"/>
    <w:rsid w:val="00D84E03"/>
    <w:rsid w:val="00DB2DB7"/>
    <w:rsid w:val="00DC6B4A"/>
    <w:rsid w:val="00DC71AA"/>
    <w:rsid w:val="00DD10B5"/>
    <w:rsid w:val="00E00F75"/>
    <w:rsid w:val="00E622FE"/>
    <w:rsid w:val="00E92168"/>
    <w:rsid w:val="00EC2316"/>
    <w:rsid w:val="00EC508C"/>
    <w:rsid w:val="00F41C5E"/>
    <w:rsid w:val="00F526E4"/>
    <w:rsid w:val="00F72A20"/>
    <w:rsid w:val="00FB155B"/>
    <w:rsid w:val="00FB5400"/>
    <w:rsid w:val="00FC743A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D3B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F7DF4"/>
    <w:pPr>
      <w:widowControl/>
      <w:spacing w:before="100" w:beforeAutospacing="1" w:after="100" w:afterAutospacing="1"/>
      <w:jc w:val="left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40F"/>
  </w:style>
  <w:style w:type="paragraph" w:styleId="a5">
    <w:name w:val="footer"/>
    <w:basedOn w:val="a"/>
    <w:link w:val="a6"/>
    <w:uiPriority w:val="99"/>
    <w:unhideWhenUsed/>
    <w:rsid w:val="0047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40F"/>
  </w:style>
  <w:style w:type="paragraph" w:styleId="a7">
    <w:name w:val="Balloon Text"/>
    <w:basedOn w:val="a"/>
    <w:link w:val="a8"/>
    <w:uiPriority w:val="99"/>
    <w:semiHidden/>
    <w:unhideWhenUsed/>
    <w:rsid w:val="00C7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F7DF4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got">
    <w:name w:val="got"/>
    <w:basedOn w:val="a0"/>
    <w:rsid w:val="004F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01AA-9DD9-3B45-A2E9-BA04F0E6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千鶴</dc:creator>
  <cp:lastModifiedBy>カワイヤスシ</cp:lastModifiedBy>
  <cp:revision>3</cp:revision>
  <cp:lastPrinted>2017-05-12T01:05:00Z</cp:lastPrinted>
  <dcterms:created xsi:type="dcterms:W3CDTF">2025-06-06T04:33:00Z</dcterms:created>
  <dcterms:modified xsi:type="dcterms:W3CDTF">2025-06-06T04:47:00Z</dcterms:modified>
</cp:coreProperties>
</file>